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B5" w:rsidRPr="006E45B5" w:rsidRDefault="006E45B5" w:rsidP="006E45B5">
      <w:pPr>
        <w:rPr>
          <w:rFonts w:ascii="方正黑体简体" w:eastAsia="方正黑体简体"/>
          <w:color w:val="000000"/>
          <w:sz w:val="24"/>
          <w:szCs w:val="24"/>
        </w:rPr>
      </w:pPr>
      <w:r w:rsidRPr="006E45B5">
        <w:rPr>
          <w:rFonts w:ascii="方正黑体简体" w:eastAsia="方正黑体简体" w:hAnsi="黑体" w:hint="eastAsia"/>
          <w:color w:val="000000"/>
          <w:sz w:val="24"/>
          <w:szCs w:val="24"/>
        </w:rPr>
        <w:t>附件3：</w:t>
      </w:r>
    </w:p>
    <w:p w:rsidR="006E45B5" w:rsidRPr="006E45B5" w:rsidRDefault="006E45B5" w:rsidP="006E45B5">
      <w:pPr>
        <w:ind w:firstLineChars="100" w:firstLine="240"/>
        <w:jc w:val="center"/>
        <w:rPr>
          <w:rFonts w:ascii="方正小标宋简体" w:eastAsia="方正小标宋简体" w:hAnsi="仿宋_GB2312" w:cs="仿宋_GB2312" w:hint="eastAsia"/>
          <w:bCs/>
          <w:color w:val="000000"/>
          <w:sz w:val="24"/>
          <w:szCs w:val="24"/>
        </w:rPr>
      </w:pPr>
      <w:r w:rsidRPr="006E45B5">
        <w:rPr>
          <w:rFonts w:ascii="方正小标宋简体" w:eastAsia="方正小标宋简体" w:hAnsi="仿宋_GB2312" w:cs="仿宋_GB2312" w:hint="eastAsia"/>
          <w:bCs/>
          <w:color w:val="000000"/>
          <w:sz w:val="24"/>
          <w:szCs w:val="24"/>
        </w:rPr>
        <w:t>九江市XX县（市、区）XXX年新能源汽车购置补助资金汇总表</w:t>
      </w:r>
    </w:p>
    <w:p w:rsidR="006E45B5" w:rsidRPr="006E45B5" w:rsidRDefault="006E45B5" w:rsidP="006E45B5">
      <w:pPr>
        <w:ind w:firstLineChars="100" w:firstLine="240"/>
        <w:jc w:val="center"/>
        <w:rPr>
          <w:rFonts w:ascii="楷体_GB2312" w:eastAsia="楷体_GB2312" w:hAnsi="方正仿宋_GBK" w:cs="方正仿宋_GBK"/>
          <w:color w:val="000000"/>
          <w:sz w:val="24"/>
          <w:szCs w:val="24"/>
        </w:rPr>
      </w:pPr>
    </w:p>
    <w:p w:rsidR="006E45B5" w:rsidRPr="006E45B5" w:rsidRDefault="006E45B5" w:rsidP="006E45B5">
      <w:pPr>
        <w:spacing w:line="280" w:lineRule="exact"/>
        <w:ind w:firstLineChars="50" w:firstLine="120"/>
        <w:rPr>
          <w:rFonts w:ascii="方正仿宋简体" w:eastAsia="方正仿宋简体"/>
          <w:color w:val="000000"/>
          <w:sz w:val="24"/>
          <w:szCs w:val="24"/>
        </w:rPr>
      </w:pPr>
      <w:r w:rsidRPr="006E45B5">
        <w:rPr>
          <w:rFonts w:ascii="方正仿宋简体" w:eastAsia="方正仿宋简体"/>
          <w:color w:val="000000"/>
          <w:sz w:val="24"/>
          <w:szCs w:val="24"/>
        </w:rPr>
        <w:t>县（</w:t>
      </w:r>
      <w:r w:rsidRPr="006E45B5">
        <w:rPr>
          <w:rFonts w:ascii="方正仿宋简体" w:eastAsia="方正仿宋简体" w:hint="eastAsia"/>
          <w:color w:val="000000"/>
          <w:sz w:val="24"/>
          <w:szCs w:val="24"/>
        </w:rPr>
        <w:t>市</w:t>
      </w:r>
      <w:r w:rsidRPr="006E45B5">
        <w:rPr>
          <w:rFonts w:ascii="方正仿宋简体" w:eastAsia="方正仿宋简体"/>
          <w:color w:val="000000"/>
          <w:sz w:val="24"/>
          <w:szCs w:val="24"/>
        </w:rPr>
        <w:t>、区）</w:t>
      </w:r>
      <w:r w:rsidRPr="006E45B5">
        <w:rPr>
          <w:rFonts w:ascii="方正仿宋简体" w:eastAsia="方正仿宋简体" w:hint="eastAsia"/>
          <w:color w:val="000000"/>
          <w:sz w:val="24"/>
          <w:szCs w:val="24"/>
        </w:rPr>
        <w:t>：（盖章）                                                           单位：辆、万元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021"/>
        <w:gridCol w:w="1842"/>
        <w:gridCol w:w="1560"/>
        <w:gridCol w:w="1701"/>
        <w:gridCol w:w="850"/>
        <w:gridCol w:w="851"/>
        <w:gridCol w:w="1842"/>
      </w:tblGrid>
      <w:tr w:rsidR="006E45B5" w:rsidRPr="006E45B5" w:rsidTr="00C331B8">
        <w:trPr>
          <w:trHeight w:val="328"/>
        </w:trPr>
        <w:tc>
          <w:tcPr>
            <w:tcW w:w="3828" w:type="dxa"/>
            <w:vMerge w:val="restart"/>
            <w:vAlign w:val="center"/>
          </w:tcPr>
          <w:p w:rsidR="006E45B5" w:rsidRPr="006E45B5" w:rsidRDefault="006E45B5" w:rsidP="00C331B8">
            <w:pPr>
              <w:spacing w:line="440" w:lineRule="exact"/>
              <w:jc w:val="center"/>
              <w:rPr>
                <w:rFonts w:ascii="仿宋_GB2312" w:hAnsi="宋体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销售（购买）单位名称</w:t>
            </w:r>
          </w:p>
        </w:tc>
        <w:tc>
          <w:tcPr>
            <w:tcW w:w="1021" w:type="dxa"/>
            <w:vMerge w:val="restart"/>
            <w:vAlign w:val="center"/>
          </w:tcPr>
          <w:p w:rsidR="006E45B5" w:rsidRPr="006E45B5" w:rsidRDefault="006E45B5" w:rsidP="00C331B8">
            <w:pPr>
              <w:spacing w:line="440" w:lineRule="exact"/>
              <w:jc w:val="center"/>
              <w:rPr>
                <w:rFonts w:ascii="仿宋_GB2312" w:hAnsi="宋体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序</w:t>
            </w:r>
            <w:r w:rsidRPr="006E45B5">
              <w:rPr>
                <w:rFonts w:ascii="仿宋_GB2312" w:hAnsi="宋体" w:cs="方正仿宋_GBK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42" w:type="dxa"/>
            <w:vMerge w:val="restart"/>
            <w:vAlign w:val="center"/>
          </w:tcPr>
          <w:p w:rsidR="006E45B5" w:rsidRPr="006E45B5" w:rsidRDefault="006E45B5" w:rsidP="00C331B8">
            <w:pPr>
              <w:spacing w:line="440" w:lineRule="exact"/>
              <w:jc w:val="center"/>
              <w:rPr>
                <w:rFonts w:ascii="仿宋_GB2312" w:hAnsi="宋体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车辆类型</w:t>
            </w:r>
          </w:p>
        </w:tc>
        <w:tc>
          <w:tcPr>
            <w:tcW w:w="1560" w:type="dxa"/>
            <w:vMerge w:val="restart"/>
            <w:vAlign w:val="center"/>
          </w:tcPr>
          <w:p w:rsidR="006E45B5" w:rsidRPr="006E45B5" w:rsidRDefault="006E45B5" w:rsidP="00C331B8">
            <w:pPr>
              <w:spacing w:line="440" w:lineRule="exact"/>
              <w:jc w:val="center"/>
              <w:rPr>
                <w:rFonts w:ascii="仿宋_GB2312" w:hAnsi="宋体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车辆型号</w:t>
            </w:r>
          </w:p>
        </w:tc>
        <w:tc>
          <w:tcPr>
            <w:tcW w:w="1701" w:type="dxa"/>
            <w:vMerge w:val="restart"/>
            <w:vAlign w:val="center"/>
          </w:tcPr>
          <w:p w:rsidR="006E45B5" w:rsidRPr="006E45B5" w:rsidRDefault="006E45B5" w:rsidP="00C331B8">
            <w:pPr>
              <w:spacing w:line="440" w:lineRule="exact"/>
              <w:jc w:val="center"/>
              <w:rPr>
                <w:rFonts w:ascii="仿宋_GB2312" w:hAnsi="宋体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推广数量</w:t>
            </w:r>
          </w:p>
        </w:tc>
        <w:tc>
          <w:tcPr>
            <w:tcW w:w="1701" w:type="dxa"/>
            <w:gridSpan w:val="2"/>
            <w:vAlign w:val="center"/>
          </w:tcPr>
          <w:p w:rsidR="006E45B5" w:rsidRPr="006E45B5" w:rsidRDefault="006E45B5" w:rsidP="00C331B8">
            <w:pPr>
              <w:spacing w:line="400" w:lineRule="exact"/>
              <w:jc w:val="center"/>
              <w:rPr>
                <w:rFonts w:ascii="仿宋_GB2312" w:hAnsi="宋体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申请补贴资金</w:t>
            </w:r>
          </w:p>
        </w:tc>
        <w:tc>
          <w:tcPr>
            <w:tcW w:w="1842" w:type="dxa"/>
            <w:vMerge w:val="restart"/>
            <w:vAlign w:val="center"/>
          </w:tcPr>
          <w:p w:rsidR="006E45B5" w:rsidRPr="006E45B5" w:rsidRDefault="006E45B5" w:rsidP="00C331B8">
            <w:pPr>
              <w:spacing w:line="440" w:lineRule="exact"/>
              <w:jc w:val="center"/>
              <w:rPr>
                <w:rFonts w:ascii="仿宋_GB2312" w:hAnsi="宋体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E45B5" w:rsidRPr="006E45B5" w:rsidTr="00C331B8">
        <w:trPr>
          <w:trHeight w:val="397"/>
        </w:trPr>
        <w:tc>
          <w:tcPr>
            <w:tcW w:w="3828" w:type="dxa"/>
            <w:vMerge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400" w:lineRule="exact"/>
              <w:jc w:val="center"/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市级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400" w:lineRule="exact"/>
              <w:jc w:val="center"/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  <w:t>县级</w:t>
            </w:r>
          </w:p>
        </w:tc>
        <w:tc>
          <w:tcPr>
            <w:tcW w:w="1842" w:type="dxa"/>
            <w:vMerge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宋体" w:cs="方正仿宋_GBK" w:hint="eastAsia"/>
                <w:color w:val="000000"/>
                <w:sz w:val="24"/>
                <w:szCs w:val="24"/>
              </w:rPr>
            </w:pPr>
          </w:p>
        </w:tc>
      </w:tr>
      <w:tr w:rsidR="006E45B5" w:rsidRPr="006E45B5" w:rsidTr="00C331B8">
        <w:trPr>
          <w:trHeight w:val="397"/>
        </w:trPr>
        <w:tc>
          <w:tcPr>
            <w:tcW w:w="3828" w:type="dxa"/>
            <w:vMerge w:val="restart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6E45B5" w:rsidRPr="006E45B5" w:rsidTr="00C331B8">
        <w:trPr>
          <w:trHeight w:val="397"/>
        </w:trPr>
        <w:tc>
          <w:tcPr>
            <w:tcW w:w="3828" w:type="dxa"/>
            <w:vMerge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6E45B5" w:rsidRPr="006E45B5" w:rsidTr="00C331B8">
        <w:trPr>
          <w:trHeight w:val="397"/>
        </w:trPr>
        <w:tc>
          <w:tcPr>
            <w:tcW w:w="3828" w:type="dxa"/>
            <w:vMerge w:val="restart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>.......</w:t>
            </w:r>
          </w:p>
        </w:tc>
        <w:tc>
          <w:tcPr>
            <w:tcW w:w="1021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6E45B5" w:rsidRPr="006E45B5" w:rsidTr="00C331B8">
        <w:trPr>
          <w:trHeight w:val="397"/>
        </w:trPr>
        <w:tc>
          <w:tcPr>
            <w:tcW w:w="3828" w:type="dxa"/>
            <w:vMerge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6E45B5" w:rsidRPr="006E45B5" w:rsidTr="00C331B8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E45B5" w:rsidRPr="006E45B5" w:rsidRDefault="006E45B5" w:rsidP="00C331B8">
            <w:pPr>
              <w:spacing w:line="44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>合</w:t>
            </w: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 xml:space="preserve">       </w:t>
            </w: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E45B5" w:rsidRPr="006E45B5" w:rsidRDefault="006E45B5" w:rsidP="00C331B8">
            <w:pPr>
              <w:spacing w:line="560" w:lineRule="exact"/>
              <w:jc w:val="center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6E45B5" w:rsidRPr="006E45B5" w:rsidTr="00C331B8">
        <w:trPr>
          <w:trHeight w:val="19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>县（市、区）工信部门审核意见：</w:t>
            </w:r>
          </w:p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 xml:space="preserve">　</w:t>
            </w:r>
          </w:p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 xml:space="preserve">　　盖章：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</w:tcBorders>
          </w:tcPr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>县（市、区）财政部门审核意见：</w:t>
            </w:r>
          </w:p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 xml:space="preserve">　</w:t>
            </w:r>
          </w:p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 xml:space="preserve">　　　　　　　　　　盖章：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>县（市、区）新能源汽车推广应用领导小组</w:t>
            </w:r>
          </w:p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>审核意见：</w:t>
            </w:r>
          </w:p>
          <w:p w:rsidR="006E45B5" w:rsidRPr="006E45B5" w:rsidRDefault="006E45B5" w:rsidP="00C331B8">
            <w:pPr>
              <w:spacing w:line="560" w:lineRule="exact"/>
              <w:rPr>
                <w:rFonts w:ascii="仿宋_GB2312" w:hAnsi="方正仿宋_GBK" w:cs="方正仿宋_GBK"/>
                <w:color w:val="000000"/>
                <w:sz w:val="24"/>
                <w:szCs w:val="24"/>
              </w:rPr>
            </w:pP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 xml:space="preserve">　　　</w:t>
            </w:r>
            <w:r w:rsidRPr="006E45B5">
              <w:rPr>
                <w:rFonts w:ascii="仿宋_GB2312" w:hAnsi="方正仿宋_GBK" w:cs="方正仿宋_GBK"/>
                <w:color w:val="000000"/>
                <w:sz w:val="24"/>
                <w:szCs w:val="24"/>
              </w:rPr>
              <w:t xml:space="preserve">　　　　</w:t>
            </w:r>
            <w:r w:rsidRPr="006E45B5">
              <w:rPr>
                <w:rFonts w:ascii="仿宋_GB2312" w:hAnsi="方正仿宋_GBK" w:cs="方正仿宋_GBK" w:hint="eastAsia"/>
                <w:color w:val="000000"/>
                <w:sz w:val="24"/>
                <w:szCs w:val="24"/>
              </w:rPr>
              <w:t xml:space="preserve">　盖章：（可由政府代章）　</w:t>
            </w:r>
          </w:p>
        </w:tc>
      </w:tr>
    </w:tbl>
    <w:p w:rsidR="004358AB" w:rsidRPr="006E45B5" w:rsidRDefault="004358AB" w:rsidP="006E45B5">
      <w:pPr>
        <w:rPr>
          <w:sz w:val="24"/>
          <w:szCs w:val="24"/>
        </w:rPr>
      </w:pPr>
    </w:p>
    <w:sectPr w:rsidR="004358AB" w:rsidRPr="006E45B5" w:rsidSect="00934F7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34F75"/>
    <w:rsid w:val="00323B43"/>
    <w:rsid w:val="003D37D8"/>
    <w:rsid w:val="004358AB"/>
    <w:rsid w:val="00570B97"/>
    <w:rsid w:val="006E45B5"/>
    <w:rsid w:val="007A3FEF"/>
    <w:rsid w:val="008B7726"/>
    <w:rsid w:val="0093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7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2018-03-14T03:23:00Z</dcterms:created>
  <dcterms:modified xsi:type="dcterms:W3CDTF">2018-03-14T03:23:00Z</dcterms:modified>
</cp:coreProperties>
</file>