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Lines="0" w:beforeAutospacing="0" w:after="0" w:afterLines="0" w:afterAutospacing="0"/>
        <w:ind w:left="0" w:right="0"/>
        <w:jc w:val="left"/>
        <w:rPr>
          <w:rFonts w:hint="eastAsia" w:ascii="宋体" w:hAnsi="宋体" w:eastAsia="宋体" w:cs="宋体"/>
          <w:b/>
          <w:i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i w:val="0"/>
          <w:color w:val="000000"/>
          <w:sz w:val="28"/>
          <w:szCs w:val="28"/>
          <w:lang w:val="en-US" w:eastAsia="zh-CN"/>
        </w:rPr>
        <w:t>附件6</w:t>
      </w:r>
    </w:p>
    <w:p>
      <w:pPr>
        <w:pStyle w:val="2"/>
        <w:widowControl/>
        <w:spacing w:before="0" w:beforeLines="0" w:beforeAutospacing="0" w:after="0" w:afterLines="0" w:afterAutospacing="0"/>
        <w:ind w:left="0" w:right="0"/>
        <w:jc w:val="center"/>
        <w:rPr>
          <w:rFonts w:hint="eastAsia" w:ascii="仿宋_GB2312" w:hAnsi="仿宋_GB2312" w:eastAsia="仿宋_GB2312" w:cs="仿宋_GB2312"/>
          <w:b/>
          <w:bCs/>
          <w:kern w:val="21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1"/>
          <w:sz w:val="28"/>
          <w:szCs w:val="28"/>
          <w:lang w:val="en-US" w:eastAsia="zh-CN"/>
        </w:rPr>
        <w:t>各市县工信局联系方式</w:t>
      </w:r>
    </w:p>
    <w:p>
      <w:pPr>
        <w:pStyle w:val="2"/>
        <w:widowControl/>
        <w:spacing w:before="0" w:beforeLines="0" w:beforeAutospacing="0" w:after="0" w:afterLines="0" w:afterAutospacing="0"/>
        <w:ind w:left="0" w:right="0"/>
        <w:jc w:val="center"/>
        <w:rPr>
          <w:rFonts w:hint="eastAsia" w:ascii="仿宋_GB2312" w:hAnsi="仿宋_GB2312" w:eastAsia="仿宋_GB2312" w:cs="仿宋_GB2312"/>
          <w:b/>
          <w:bCs/>
          <w:kern w:val="21"/>
          <w:sz w:val="36"/>
          <w:szCs w:val="36"/>
          <w:lang w:val="en-US" w:eastAsia="zh-CN"/>
        </w:rPr>
      </w:pPr>
      <w:bookmarkStart w:id="0" w:name="_GoBack"/>
      <w:bookmarkEnd w:id="0"/>
    </w:p>
    <w:tbl>
      <w:tblPr>
        <w:tblStyle w:val="3"/>
        <w:tblW w:w="7240" w:type="dxa"/>
        <w:jc w:val="center"/>
        <w:tblInd w:w="4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6"/>
        <w:gridCol w:w="3252"/>
        <w:gridCol w:w="33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市县</w:t>
            </w:r>
          </w:p>
        </w:tc>
        <w:tc>
          <w:tcPr>
            <w:tcW w:w="3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海口市</w:t>
            </w:r>
          </w:p>
        </w:tc>
        <w:tc>
          <w:tcPr>
            <w:tcW w:w="3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68724670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三亚市</w:t>
            </w:r>
          </w:p>
        </w:tc>
        <w:tc>
          <w:tcPr>
            <w:tcW w:w="3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88268012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保亭黎族苗族自治县</w:t>
            </w:r>
          </w:p>
        </w:tc>
        <w:tc>
          <w:tcPr>
            <w:tcW w:w="3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83662500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昌江黎族自治县</w:t>
            </w:r>
          </w:p>
        </w:tc>
        <w:tc>
          <w:tcPr>
            <w:tcW w:w="3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26698616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儋州市</w:t>
            </w:r>
          </w:p>
        </w:tc>
        <w:tc>
          <w:tcPr>
            <w:tcW w:w="3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23314001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定安县</w:t>
            </w:r>
          </w:p>
        </w:tc>
        <w:tc>
          <w:tcPr>
            <w:tcW w:w="3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63826858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陵水黎族自治县</w:t>
            </w:r>
          </w:p>
        </w:tc>
        <w:tc>
          <w:tcPr>
            <w:tcW w:w="3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83314816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琼海市</w:t>
            </w:r>
          </w:p>
        </w:tc>
        <w:tc>
          <w:tcPr>
            <w:tcW w:w="3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62822219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屯昌县</w:t>
            </w:r>
          </w:p>
        </w:tc>
        <w:tc>
          <w:tcPr>
            <w:tcW w:w="3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67818609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万宁市</w:t>
            </w:r>
          </w:p>
        </w:tc>
        <w:tc>
          <w:tcPr>
            <w:tcW w:w="3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62239609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文昌市</w:t>
            </w:r>
          </w:p>
        </w:tc>
        <w:tc>
          <w:tcPr>
            <w:tcW w:w="3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63332308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shd w:val="clear"/>
              </w:rPr>
              <w:t>12</w:t>
            </w:r>
          </w:p>
        </w:tc>
        <w:tc>
          <w:tcPr>
            <w:tcW w:w="3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五指山市</w:t>
            </w:r>
          </w:p>
        </w:tc>
        <w:tc>
          <w:tcPr>
            <w:tcW w:w="3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86630011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乐东黎族自治县</w:t>
            </w:r>
          </w:p>
        </w:tc>
        <w:tc>
          <w:tcPr>
            <w:tcW w:w="3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85523585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白沙黎族自治县</w:t>
            </w:r>
          </w:p>
        </w:tc>
        <w:tc>
          <w:tcPr>
            <w:tcW w:w="3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27728567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临高县</w:t>
            </w:r>
          </w:p>
        </w:tc>
        <w:tc>
          <w:tcPr>
            <w:tcW w:w="3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28266677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琼中黎族苗族自治县</w:t>
            </w:r>
          </w:p>
        </w:tc>
        <w:tc>
          <w:tcPr>
            <w:tcW w:w="3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86227466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东方市</w:t>
            </w:r>
          </w:p>
        </w:tc>
        <w:tc>
          <w:tcPr>
            <w:tcW w:w="3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25527288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澄迈县</w:t>
            </w:r>
          </w:p>
        </w:tc>
        <w:tc>
          <w:tcPr>
            <w:tcW w:w="3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67623427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D7F74"/>
    <w:rsid w:val="0CDD3CC1"/>
    <w:rsid w:val="19A60EC0"/>
    <w:rsid w:val="298D2572"/>
    <w:rsid w:val="32605F14"/>
    <w:rsid w:val="3D7239D2"/>
    <w:rsid w:val="45471F4A"/>
    <w:rsid w:val="46BE1A6D"/>
    <w:rsid w:val="4C8D7F74"/>
    <w:rsid w:val="56BE2264"/>
    <w:rsid w:val="5E87264D"/>
    <w:rsid w:val="5FF23DD2"/>
    <w:rsid w:val="6367778C"/>
    <w:rsid w:val="6DE5524F"/>
    <w:rsid w:val="719529B3"/>
    <w:rsid w:val="7370402F"/>
    <w:rsid w:val="76523041"/>
    <w:rsid w:val="7BA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2019-01-22T09:08:00Z</dcterms:created>
  <dc:creator>曾洁</dc:creator>
  <cp:lastModifiedBy>曾洁</cp:lastModifiedBy>
  <dcterms:modified xsi:type="dcterms:W3CDTF">2019-05-16T01:58:45Z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